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546" w:firstLineChars="350"/>
        <w:rPr>
          <w:rFonts w:hint="default" w:ascii="Arial" w:hAnsi="Arial" w:cs="Arial"/>
          <w:b/>
          <w:bCs/>
          <w:i/>
          <w:iCs/>
          <w:sz w:val="44"/>
          <w:szCs w:val="44"/>
          <w:u w:val="single"/>
          <w:lang w:val="en-US"/>
        </w:rPr>
      </w:pPr>
      <w:r>
        <w:rPr>
          <w:rFonts w:hint="default" w:ascii="Arial" w:hAnsi="Arial" w:cs="Arial"/>
          <w:b/>
          <w:bCs/>
          <w:i/>
          <w:iCs/>
          <w:sz w:val="44"/>
          <w:szCs w:val="44"/>
          <w:u w:val="single"/>
          <w:lang w:val="en-US"/>
        </w:rPr>
        <w:t xml:space="preserve">UNIPI </w:t>
      </w:r>
      <w:r>
        <w:rPr>
          <w:rFonts w:hint="default" w:ascii="Arial" w:hAnsi="Arial" w:cs="Arial"/>
          <w:b/>
          <w:bCs/>
          <w:i/>
          <w:iCs/>
          <w:sz w:val="44"/>
          <w:szCs w:val="44"/>
          <w:u w:val="single"/>
          <w:lang w:val="en-US"/>
        </w:rPr>
        <w:t xml:space="preserve">“CARGO CLAIMS” </w:t>
      </w:r>
    </w:p>
    <w:p>
      <w:pPr>
        <w:ind w:firstLine="2389" w:firstLineChars="850"/>
        <w:rPr>
          <w:rFonts w:hint="default" w:ascii="Arial" w:hAnsi="Arial" w:cs="Arial"/>
          <w:lang w:val="en-US"/>
        </w:rPr>
      </w:pPr>
      <w:r>
        <w:rPr>
          <w:rFonts w:hint="default" w:ascii="Arial" w:hAnsi="Arial" w:cs="Arial"/>
          <w:b/>
          <w:bCs/>
          <w:i/>
          <w:iCs/>
          <w:sz w:val="28"/>
          <w:szCs w:val="28"/>
          <w:u w:val="single"/>
          <w:lang w:val="en-US"/>
        </w:rPr>
        <w:t>By N.Pentheroudakis</w:t>
      </w:r>
    </w:p>
    <w:p>
      <w:pPr>
        <w:rPr>
          <w:rFonts w:hint="default" w:ascii="Arial" w:hAnsi="Arial" w:cs="Arial"/>
          <w:lang w:val="en-US"/>
        </w:rPr>
      </w:pPr>
    </w:p>
    <w:p>
      <w:pPr>
        <w:ind w:firstLine="2530" w:firstLineChars="900"/>
        <w:rPr>
          <w:rFonts w:hint="default" w:ascii="Arial" w:hAnsi="Arial" w:cs="Arial"/>
          <w:b/>
          <w:bCs/>
          <w:sz w:val="28"/>
          <w:szCs w:val="28"/>
          <w:u w:val="single"/>
          <w:lang w:val="en-US"/>
        </w:rPr>
      </w:pPr>
    </w:p>
    <w:p>
      <w:pPr>
        <w:ind w:firstLine="2530" w:firstLineChars="900"/>
        <w:rPr>
          <w:rFonts w:hint="default"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rFonts w:hint="default" w:ascii="Arial" w:hAnsi="Arial" w:cs="Arial"/>
          <w:b/>
          <w:bCs/>
          <w:sz w:val="28"/>
          <w:szCs w:val="28"/>
          <w:u w:val="single"/>
          <w:lang w:val="en-US"/>
        </w:rPr>
        <w:t>S Y L L A B U S</w:t>
      </w:r>
    </w:p>
    <w:p>
      <w:pPr>
        <w:rPr>
          <w:rFonts w:hint="default" w:ascii="Arial" w:hAnsi="Arial" w:cs="Arial"/>
          <w:b/>
          <w:bCs/>
          <w:sz w:val="28"/>
          <w:szCs w:val="28"/>
          <w:u w:val="single"/>
          <w:lang w:val="en-US"/>
        </w:rPr>
      </w:pPr>
    </w:p>
    <w:p>
      <w:pPr>
        <w:rPr>
          <w:rFonts w:hint="default" w:ascii="Arial" w:hAnsi="Arial" w:cs="Arial"/>
          <w:b/>
          <w:bCs/>
          <w:sz w:val="32"/>
          <w:szCs w:val="32"/>
          <w:u w:val="single"/>
          <w:lang w:val="en-US"/>
        </w:rPr>
      </w:pPr>
    </w:p>
    <w:p>
      <w:pPr>
        <w:rPr>
          <w:rFonts w:hint="default" w:ascii="Arial" w:hAnsi="Arial" w:cs="Arial"/>
          <w:b/>
          <w:bCs/>
          <w:sz w:val="24"/>
          <w:szCs w:val="24"/>
          <w:lang w:val="en-US"/>
        </w:rPr>
      </w:pPr>
      <w:r>
        <w:rPr>
          <w:rFonts w:hint="default" w:ascii="Arial" w:hAnsi="Arial" w:cs="Arial"/>
          <w:b/>
          <w:bCs/>
          <w:sz w:val="24"/>
          <w:szCs w:val="24"/>
          <w:lang w:val="en-US"/>
        </w:rPr>
        <w:t>1.   “CLEAN ON BOARD” BILLS OF LADING</w:t>
      </w:r>
    </w:p>
    <w:p>
      <w:pPr>
        <w:rPr>
          <w:rFonts w:hint="default" w:ascii="Arial" w:hAnsi="Arial" w:cs="Arial"/>
          <w:b/>
          <w:bCs/>
          <w:sz w:val="24"/>
          <w:szCs w:val="24"/>
          <w:lang w:val="en-US"/>
        </w:rPr>
      </w:pP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24"/>
          <w:szCs w:val="24"/>
          <w:lang w:val="en-US"/>
        </w:rPr>
      </w:pPr>
      <w:r>
        <w:rPr>
          <w:rFonts w:hint="default" w:ascii="Arial" w:hAnsi="Arial" w:cs="Arial"/>
          <w:b/>
          <w:bCs/>
          <w:sz w:val="24"/>
          <w:szCs w:val="24"/>
          <w:lang w:val="en-US"/>
        </w:rPr>
        <w:t xml:space="preserve">  QUALITY CLAIMS</w:t>
      </w:r>
    </w:p>
    <w:p>
      <w:pPr>
        <w:rPr>
          <w:rFonts w:hint="default" w:ascii="Arial" w:hAnsi="Arial" w:cs="Arial"/>
          <w:b/>
          <w:bCs/>
          <w:sz w:val="24"/>
          <w:szCs w:val="24"/>
          <w:lang w:val="en-US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Arial" w:hAnsi="Arial" w:cs="Arial"/>
          <w:b/>
          <w:bCs/>
          <w:sz w:val="24"/>
          <w:szCs w:val="24"/>
          <w:lang w:val="en-US"/>
        </w:rPr>
      </w:pPr>
      <w:r>
        <w:rPr>
          <w:rFonts w:hint="default" w:ascii="Arial" w:hAnsi="Arial" w:cs="Arial"/>
          <w:b/>
          <w:bCs/>
          <w:sz w:val="24"/>
          <w:szCs w:val="24"/>
          <w:lang w:val="en-US"/>
        </w:rPr>
        <w:t xml:space="preserve">  QUANTITY CLAIMS</w:t>
      </w:r>
    </w:p>
    <w:p>
      <w:pPr>
        <w:rPr>
          <w:rFonts w:hint="default" w:ascii="Arial" w:hAnsi="Arial" w:cs="Arial"/>
          <w:b/>
          <w:bCs/>
          <w:sz w:val="24"/>
          <w:szCs w:val="24"/>
          <w:lang w:val="en-US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Arial" w:hAnsi="Arial" w:cs="Arial"/>
          <w:b/>
          <w:bCs/>
          <w:sz w:val="24"/>
          <w:szCs w:val="24"/>
          <w:lang w:val="en-US"/>
        </w:rPr>
      </w:pPr>
      <w:r>
        <w:rPr>
          <w:rFonts w:hint="default" w:ascii="Arial" w:hAnsi="Arial" w:cs="Arial"/>
          <w:b/>
          <w:bCs/>
          <w:sz w:val="24"/>
          <w:szCs w:val="24"/>
          <w:lang w:val="en-US"/>
        </w:rPr>
        <w:t xml:space="preserve"> “WEIGHT UNKNOWN”</w:t>
      </w:r>
    </w:p>
    <w:p>
      <w:pPr>
        <w:rPr>
          <w:rFonts w:hint="default" w:ascii="Arial" w:hAnsi="Arial" w:cs="Arial"/>
          <w:b/>
          <w:bCs/>
          <w:sz w:val="24"/>
          <w:szCs w:val="24"/>
          <w:lang w:val="en-US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Arial" w:hAnsi="Arial" w:cs="Arial"/>
          <w:b/>
          <w:bCs/>
          <w:sz w:val="24"/>
          <w:szCs w:val="24"/>
          <w:lang w:val="en-US"/>
        </w:rPr>
      </w:pPr>
      <w:r>
        <w:rPr>
          <w:rFonts w:hint="default" w:ascii="Arial" w:hAnsi="Arial" w:cs="Arial"/>
          <w:b/>
          <w:bCs/>
          <w:sz w:val="24"/>
          <w:szCs w:val="24"/>
          <w:lang w:val="en-US"/>
        </w:rPr>
        <w:t xml:space="preserve">  WATERTIGHT HATCH COVERS</w:t>
      </w:r>
    </w:p>
    <w:p>
      <w:pPr>
        <w:rPr>
          <w:rFonts w:hint="default" w:ascii="Arial" w:hAnsi="Arial" w:cs="Arial"/>
          <w:b/>
          <w:bCs/>
          <w:sz w:val="24"/>
          <w:szCs w:val="24"/>
          <w:lang w:val="en-US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Arial" w:hAnsi="Arial" w:cs="Arial"/>
          <w:b/>
          <w:bCs/>
          <w:sz w:val="24"/>
          <w:szCs w:val="24"/>
          <w:lang w:val="en-US"/>
        </w:rPr>
      </w:pPr>
      <w:r>
        <w:rPr>
          <w:rFonts w:hint="default" w:ascii="Arial" w:hAnsi="Arial" w:cs="Arial"/>
          <w:b/>
          <w:bCs/>
          <w:sz w:val="24"/>
          <w:szCs w:val="24"/>
          <w:lang w:val="en-US"/>
        </w:rPr>
        <w:t xml:space="preserve">  PRELOADING SURVEY</w:t>
      </w:r>
    </w:p>
    <w:p>
      <w:pPr>
        <w:rPr>
          <w:rFonts w:hint="default" w:ascii="Arial" w:hAnsi="Arial" w:cs="Arial"/>
          <w:b/>
          <w:bCs/>
          <w:sz w:val="24"/>
          <w:szCs w:val="24"/>
          <w:lang w:val="en-US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Arial" w:hAnsi="Arial" w:cs="Arial"/>
          <w:b/>
          <w:bCs/>
          <w:sz w:val="24"/>
          <w:szCs w:val="24"/>
          <w:lang w:val="en-US"/>
        </w:rPr>
      </w:pPr>
      <w:r>
        <w:rPr>
          <w:rFonts w:hint="default" w:ascii="Arial" w:hAnsi="Arial" w:cs="Arial"/>
          <w:b/>
          <w:bCs/>
          <w:sz w:val="24"/>
          <w:szCs w:val="24"/>
          <w:lang w:val="en-US"/>
        </w:rPr>
        <w:t xml:space="preserve">  CARGO CLAIM PROCEDURE</w:t>
      </w:r>
    </w:p>
    <w:p>
      <w:pPr>
        <w:rPr>
          <w:rFonts w:hint="default" w:ascii="Arial" w:hAnsi="Arial" w:cs="Arial"/>
          <w:b/>
          <w:bCs/>
          <w:sz w:val="24"/>
          <w:szCs w:val="24"/>
          <w:lang w:val="en-US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Arial" w:hAnsi="Arial" w:cs="Arial"/>
          <w:b/>
          <w:bCs/>
          <w:sz w:val="24"/>
          <w:szCs w:val="24"/>
          <w:lang w:val="en-US"/>
        </w:rPr>
      </w:pPr>
      <w:r>
        <w:rPr>
          <w:rFonts w:hint="default" w:ascii="Arial" w:hAnsi="Arial" w:cs="Arial"/>
          <w:b/>
          <w:bCs/>
          <w:sz w:val="24"/>
          <w:szCs w:val="24"/>
          <w:lang w:val="en-US"/>
        </w:rPr>
        <w:t xml:space="preserve">  SHIP’S DETENTION</w:t>
      </w:r>
    </w:p>
    <w:p>
      <w:pPr>
        <w:rPr>
          <w:rFonts w:hint="default" w:ascii="Arial" w:hAnsi="Arial" w:cs="Arial"/>
          <w:b/>
          <w:bCs/>
          <w:sz w:val="24"/>
          <w:szCs w:val="24"/>
          <w:lang w:val="en-US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Arial" w:hAnsi="Arial" w:cs="Arial"/>
          <w:b/>
          <w:bCs/>
          <w:sz w:val="24"/>
          <w:szCs w:val="24"/>
          <w:lang w:val="en-US"/>
        </w:rPr>
      </w:pPr>
      <w:r>
        <w:rPr>
          <w:rFonts w:hint="default" w:ascii="Arial" w:hAnsi="Arial" w:cs="Arial"/>
          <w:b/>
          <w:bCs/>
          <w:sz w:val="24"/>
          <w:szCs w:val="24"/>
          <w:lang w:val="en-US"/>
        </w:rPr>
        <w:t xml:space="preserve">  P &amp; I CLUB ROLE - GUARANTEE</w:t>
      </w:r>
    </w:p>
    <w:p>
      <w:pPr>
        <w:rPr>
          <w:rFonts w:hint="default" w:ascii="Arial" w:hAnsi="Arial" w:cs="Arial"/>
          <w:b/>
          <w:bCs/>
          <w:sz w:val="24"/>
          <w:szCs w:val="24"/>
          <w:lang w:val="en-US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Arial" w:hAnsi="Arial" w:cs="Arial"/>
          <w:b/>
          <w:bCs/>
          <w:sz w:val="24"/>
          <w:szCs w:val="24"/>
          <w:lang w:val="en-US"/>
        </w:rPr>
      </w:pPr>
      <w:r>
        <w:rPr>
          <w:rFonts w:hint="default" w:ascii="Arial" w:hAnsi="Arial" w:cs="Arial"/>
          <w:b/>
          <w:bCs/>
          <w:sz w:val="24"/>
          <w:szCs w:val="24"/>
          <w:lang w:val="en-US"/>
        </w:rPr>
        <w:t xml:space="preserve"> LIMITATION OF LIABILITY</w:t>
      </w:r>
    </w:p>
    <w:p>
      <w:pPr>
        <w:rPr>
          <w:rFonts w:hint="default" w:ascii="Arial" w:hAnsi="Arial" w:cs="Arial"/>
          <w:b/>
          <w:bCs/>
          <w:sz w:val="24"/>
          <w:szCs w:val="24"/>
          <w:lang w:val="en-US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Arial" w:hAnsi="Arial" w:cs="Arial"/>
          <w:b/>
          <w:bCs/>
          <w:sz w:val="24"/>
          <w:szCs w:val="24"/>
          <w:lang w:val="en-US"/>
        </w:rPr>
      </w:pPr>
      <w:r>
        <w:rPr>
          <w:rFonts w:hint="default" w:ascii="Arial" w:hAnsi="Arial" w:cs="Arial"/>
          <w:b/>
          <w:bCs/>
          <w:sz w:val="24"/>
          <w:szCs w:val="24"/>
          <w:lang w:val="en-US"/>
        </w:rPr>
        <w:t xml:space="preserve"> “INTERCLUB AGREEMENT” 1996/2011</w:t>
      </w:r>
    </w:p>
    <w:p>
      <w:pPr>
        <w:rPr>
          <w:rFonts w:hint="default" w:ascii="Arial" w:hAnsi="Arial" w:cs="Arial"/>
          <w:b/>
          <w:bCs/>
          <w:sz w:val="24"/>
          <w:szCs w:val="24"/>
          <w:lang w:val="en-US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Arial" w:hAnsi="Arial" w:cs="Arial"/>
          <w:b/>
          <w:bCs/>
          <w:sz w:val="24"/>
          <w:szCs w:val="24"/>
          <w:lang w:val="en-US"/>
        </w:rPr>
      </w:pPr>
      <w:r>
        <w:rPr>
          <w:rFonts w:hint="default" w:ascii="Arial" w:hAnsi="Arial" w:cs="Arial"/>
          <w:b/>
          <w:bCs/>
          <w:sz w:val="24"/>
          <w:szCs w:val="24"/>
          <w:lang w:val="en-US"/>
        </w:rPr>
        <w:t xml:space="preserve"> CARGO CLAIM AND JURISDICTION AT DESTINATION PORT</w:t>
      </w:r>
    </w:p>
    <w:p>
      <w:pPr>
        <w:rPr>
          <w:rFonts w:hint="default" w:ascii="Arial" w:hAnsi="Arial" w:cs="Arial"/>
          <w:b/>
          <w:bCs/>
          <w:sz w:val="24"/>
          <w:szCs w:val="24"/>
          <w:lang w:val="en-US"/>
        </w:rPr>
      </w:pPr>
    </w:p>
    <w:p>
      <w:pPr>
        <w:rPr>
          <w:rFonts w:hint="default" w:ascii="Arial" w:hAnsi="Arial" w:cs="Arial"/>
          <w:sz w:val="24"/>
          <w:szCs w:val="24"/>
          <w:lang w:val="en-US"/>
        </w:rPr>
      </w:pPr>
      <w:bookmarkStart w:id="0" w:name="_GoBack"/>
    </w:p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3EC22C"/>
    <w:multiLevelType w:val="singleLevel"/>
    <w:tmpl w:val="D23EC22C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A70E9"/>
    <w:rsid w:val="35886AF4"/>
    <w:rsid w:val="3BCA70E9"/>
    <w:rsid w:val="4EC00C32"/>
    <w:rsid w:val="51076A08"/>
    <w:rsid w:val="76295C20"/>
    <w:rsid w:val="790318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Book Antiqua" w:hAnsi="Book Antiqua" w:eastAsia="SimSu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146</TotalTime>
  <ScaleCrop>false</ScaleCrop>
  <LinksUpToDate>false</LinksUpToDate>
  <CharactersWithSpaces>0</CharactersWithSpaces>
  <Application>WPS Office_11.2.0.10078_F1E327BC-269C-435d-A152-05C5408002CA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2019-06-11T02:51:00Z</dcterms:created>
  <dc:creator>User</dc:creator>
  <cp:lastModifiedBy>Nikolaos Pentheroudakis</cp:lastModifiedBy>
  <dcterms:modified xsi:type="dcterms:W3CDTF">2021-04-09T10:43:18Z</dcterms:modified>
  <dc:title>UNIPI “CARGO CLAIMS” JUNE 2019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