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hint="default" w:ascii="Arial" w:hAnsi="Arial" w:cs="Arial"/>
          <w:b/>
          <w:bCs/>
          <w:i/>
          <w:iCs/>
          <w:sz w:val="36"/>
          <w:szCs w:val="36"/>
          <w:u w:val="single"/>
          <w:lang w:val="en-US"/>
        </w:rPr>
        <w:t>TANKERS</w:t>
      </w:r>
    </w:p>
    <w:p>
      <w:pPr>
        <w:rPr>
          <w:rFonts w:hint="default" w:ascii="Arial" w:hAnsi="Arial" w:cs="Arial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hint="default" w:ascii="Arial" w:hAnsi="Arial" w:cs="Arial"/>
          <w:b/>
          <w:bCs/>
          <w:i/>
          <w:iCs/>
          <w:sz w:val="36"/>
          <w:szCs w:val="36"/>
          <w:u w:val="single"/>
          <w:lang w:val="en-US"/>
        </w:rPr>
        <w:t>Length in meters</w:t>
      </w:r>
    </w:p>
    <w:p>
      <w:pPr>
        <w:rPr>
          <w:rFonts w:hint="default" w:ascii="Arial" w:hAnsi="Arial" w:cs="Arial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715000" cy="3619500"/>
            <wp:effectExtent l="0" t="0" r="0" b="7620"/>
            <wp:docPr id="7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default" w:ascii="SimSun" w:hAnsi="SimSun" w:eastAsia="SimSun" w:cs="SimSun"/>
          <w:sz w:val="24"/>
          <w:szCs w:val="24"/>
          <w:lang w:val="en-US"/>
        </w:rPr>
      </w:pPr>
    </w:p>
    <w:p>
      <w:pPr>
        <w:rPr>
          <w:rFonts w:hint="default" w:ascii="Arial" w:hAnsi="Arial" w:cs="Arial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514850" cy="3009900"/>
            <wp:effectExtent l="0" t="0" r="11430" b="7620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514850" cy="3009900"/>
            <wp:effectExtent l="0" t="0" r="11430" b="7620"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572000" cy="3429000"/>
            <wp:effectExtent l="0" t="0" r="0" b="0"/>
            <wp:docPr id="4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514850" cy="2457450"/>
            <wp:effectExtent l="0" t="0" r="11430" b="11430"/>
            <wp:docPr id="5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9753600" cy="5486400"/>
            <wp:effectExtent l="0" t="0" r="0" b="0"/>
            <wp:docPr id="6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  <w:t>Product Tanker</w:t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default" w:ascii="SimSun" w:hAnsi="SimSun" w:eastAsia="SimSun" w:cs="SimSun"/>
          <w:sz w:val="24"/>
          <w:szCs w:val="24"/>
          <w:lang w:val="en-US"/>
        </w:rPr>
      </w:pPr>
      <w:r>
        <w:rPr>
          <w:rFonts w:hint="default" w:ascii="Arial" w:hAnsi="Arial" w:eastAsia="SimSun" w:cs="Arial"/>
          <w:b/>
          <w:bCs/>
          <w:i/>
          <w:iCs/>
          <w:sz w:val="28"/>
          <w:szCs w:val="28"/>
          <w:u w:val="single"/>
          <w:lang w:val="en-US"/>
        </w:rPr>
        <w:t>U.S. Energy Information Administration (eia)</w:t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257800" cy="4419600"/>
            <wp:effectExtent l="0" t="0" r="0" b="0"/>
            <wp:docPr id="8" name="Picture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7143750" cy="2857500"/>
            <wp:effectExtent l="0" t="0" r="3810" b="7620"/>
            <wp:docPr id="9" name="Picture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SimSun" w:hAnsi="SimSun" w:eastAsia="SimSun" w:cs="SimSun"/>
          <w:sz w:val="24"/>
          <w:szCs w:val="24"/>
          <w:lang w:val="en-US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267200" cy="3200400"/>
            <wp:effectExtent l="0" t="0" r="0" b="0"/>
            <wp:docPr id="10" name="Picture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  <w:t>Double Hull Tanker</w:t>
      </w: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667500" cy="4448175"/>
            <wp:effectExtent l="0" t="0" r="7620" b="1905"/>
            <wp:docPr id="11" name="Picture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  <w:bookmarkStart w:id="0" w:name="_GoBack"/>
      <w:bookmarkEnd w:id="0"/>
    </w:p>
    <w:p>
      <w:pPr>
        <w:rPr>
          <w:rFonts w:hint="default" w:ascii="Arial" w:hAnsi="Arial" w:eastAsia="SimSun" w:cs="Arial"/>
          <w:b/>
          <w:bCs/>
          <w:i/>
          <w:iCs/>
          <w:strike w:val="0"/>
          <w:dstrike w:val="0"/>
          <w:color w:val="auto"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</w:rPr>
      </w:pPr>
      <w: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</w:rPr>
        <w:t>Valve Handwheel Color Code</w:t>
      </w: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trike w:val="0"/>
          <w:dstrike w:val="0"/>
          <w:color w:val="auto"/>
          <w:sz w:val="36"/>
          <w:szCs w:val="36"/>
          <w:u w:val="single"/>
          <w:lang w:val="en-US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924175" cy="2809875"/>
            <wp:effectExtent l="0" t="0" r="1905" b="9525"/>
            <wp:docPr id="15" name="Picture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eastAsia="SimSun" w:cs="Arial"/>
          <w:b/>
          <w:bCs/>
          <w:i/>
          <w:iCs/>
          <w:strike w:val="0"/>
          <w:dstrike w:val="0"/>
          <w:color w:val="auto"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trike w:val="0"/>
          <w:dstrike w:val="0"/>
          <w:color w:val="auto"/>
          <w:sz w:val="36"/>
          <w:szCs w:val="36"/>
          <w:u w:val="single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6690" cy="3950335"/>
            <wp:effectExtent l="0" t="0" r="6350" b="12065"/>
            <wp:docPr id="1" name="Picture 1" descr="Small CHEMICAL TAN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mall CHEMICAL TANKER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eastAsia="SimSun" w:cs="Arial"/>
          <w:b/>
          <w:bCs/>
          <w:i/>
          <w:iCs/>
          <w:strike w:val="0"/>
          <w:dstrike w:val="0"/>
          <w:color w:val="auto"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trike w:val="0"/>
          <w:dstrike w:val="0"/>
          <w:color w:val="auto"/>
          <w:sz w:val="36"/>
          <w:szCs w:val="36"/>
          <w:u w:val="single"/>
          <w:lang w:val="en-US"/>
        </w:rPr>
      </w:pPr>
      <w:r>
        <w:rPr>
          <w:rFonts w:hint="default" w:ascii="Arial" w:hAnsi="Arial" w:eastAsia="SimSun" w:cs="Arial"/>
          <w:b/>
          <w:bCs/>
          <w:i/>
          <w:iCs/>
          <w:strike w:val="0"/>
          <w:dstrike w:val="0"/>
          <w:color w:val="auto"/>
          <w:sz w:val="36"/>
          <w:szCs w:val="36"/>
          <w:u w:val="single"/>
          <w:lang w:val="en-US"/>
        </w:rPr>
        <w:t>SMALL CHEMICAL TANKER DECK PIPING</w:t>
      </w:r>
    </w:p>
    <w:p>
      <w:pPr>
        <w:rPr>
          <w:rFonts w:hint="default" w:ascii="Arial" w:hAnsi="Arial" w:eastAsia="SimSun" w:cs="Arial"/>
          <w:b/>
          <w:bCs/>
          <w:i/>
          <w:iCs/>
          <w:strike w:val="0"/>
          <w:dstrike w:val="0"/>
          <w:color w:val="auto"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trike w:val="0"/>
          <w:dstrike w:val="0"/>
          <w:color w:val="auto"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trike w:val="0"/>
          <w:dstrike w:val="0"/>
          <w:color w:val="auto"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trike w:val="0"/>
          <w:dstrike w:val="0"/>
          <w:color w:val="auto"/>
          <w:sz w:val="36"/>
          <w:szCs w:val="36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trike w:val="0"/>
          <w:dstrike w:val="0"/>
          <w:color w:val="auto"/>
          <w:sz w:val="36"/>
          <w:szCs w:val="36"/>
          <w:u w:val="single"/>
          <w:lang w:val="en-US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0" cy="1609725"/>
            <wp:effectExtent l="0" t="0" r="0" b="5715"/>
            <wp:docPr id="12" name="Picture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hint="default" w:ascii="Arial" w:hAnsi="Arial" w:eastAsia="SimSun" w:cs="Arial"/>
          <w:b/>
          <w:bCs/>
          <w:i/>
          <w:iCs/>
          <w:sz w:val="36"/>
          <w:szCs w:val="36"/>
          <w:u w:val="single"/>
          <w:lang w:val="en-US"/>
        </w:rPr>
        <w:t>Chemical Tanker Manifolds</w:t>
      </w: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124575" cy="3438525"/>
            <wp:effectExtent l="0" t="0" r="1905" b="5715"/>
            <wp:docPr id="13" name="Picture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ascii="SimSun" w:hAnsi="SimSun" w:eastAsia="SimSun" w:cs="SimSun"/>
          <w:sz w:val="24"/>
          <w:szCs w:val="24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  <w: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  <w:t>Connecting pipe to commence loading or discharging</w:t>
      </w: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p>
      <w:pPr>
        <w:rPr>
          <w:rFonts w:hint="default" w:ascii="Arial" w:hAnsi="Arial" w:eastAsia="SimSun" w:cs="Arial"/>
          <w:b/>
          <w:bCs/>
          <w:i/>
          <w:iCs/>
          <w:sz w:val="32"/>
          <w:szCs w:val="32"/>
          <w:u w:val="single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10220"/>
    <w:rsid w:val="04310220"/>
    <w:rsid w:val="04DE0C32"/>
    <w:rsid w:val="07180284"/>
    <w:rsid w:val="17196476"/>
    <w:rsid w:val="1B9754F9"/>
    <w:rsid w:val="21C75605"/>
    <w:rsid w:val="280F4D07"/>
    <w:rsid w:val="49552E5C"/>
    <w:rsid w:val="56BA0FF4"/>
    <w:rsid w:val="58E616FE"/>
    <w:rsid w:val="5DCA688E"/>
    <w:rsid w:val="6884056C"/>
    <w:rsid w:val="68A94432"/>
    <w:rsid w:val="72CB7655"/>
    <w:rsid w:val="7FEE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2021-03-13T11:06:00Z</dcterms:created>
  <dc:creator>Nikolaos Pentheroudakis</dc:creator>
  <cp:lastModifiedBy>Nikolaos Pentheroudakis</cp:lastModifiedBy>
  <dcterms:modified xsi:type="dcterms:W3CDTF">2021-04-24T09:47:12Z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